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789" w:rsidRDefault="00234789">
      <w:pPr>
        <w:rPr>
          <w:noProof/>
          <w:lang w:eastAsia="ru-RU"/>
        </w:rPr>
      </w:pPr>
    </w:p>
    <w:p w:rsidR="00234789" w:rsidRDefault="00234789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167599"/>
            <wp:effectExtent l="19050" t="0" r="3175" b="0"/>
            <wp:docPr id="5" name="Рисунок 1" descr="E:\Копия для Саиткиной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опия для Саиткиной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789" w:rsidRDefault="00234789">
      <w:pPr>
        <w:rPr>
          <w:noProof/>
          <w:lang w:eastAsia="ru-RU"/>
        </w:rPr>
      </w:pPr>
    </w:p>
    <w:p w:rsidR="00932A47" w:rsidRDefault="00234789"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19050" t="0" r="3175" b="0"/>
            <wp:docPr id="7" name="Рисунок 4" descr="E:\Копия для Саиткиной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Копия для Саиткиной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19050" t="0" r="3175" b="0"/>
            <wp:docPr id="9" name="Рисунок 5" descr="E:\Копия для Саиткиной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Копия для Саиткиной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19050" t="0" r="3175" b="0"/>
            <wp:docPr id="11" name="Рисунок 6" descr="E:\Копия для Саиткиной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Копия для Саиткиной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19050" t="0" r="3175" b="0"/>
            <wp:docPr id="13" name="Рисунок 7" descr="E:\Копия для Саиткиной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Копия для Саиткиной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19050" t="0" r="3175" b="0"/>
            <wp:docPr id="15" name="Рисунок 8" descr="E:\Копия для Саиткиной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Копия для Саиткиной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19050" t="0" r="3175" b="0"/>
            <wp:docPr id="17" name="Рисунок 9" descr="E:\Копия для Саиткиной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Копия для Саиткиной\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19050" t="0" r="3175" b="0"/>
            <wp:docPr id="16" name="Рисунок 10" descr="E:\Копия для Саиткиной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Копия для Саиткиной\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32A47" w:rsidSect="00932A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234789"/>
    <w:rsid w:val="001F083F"/>
    <w:rsid w:val="00234789"/>
    <w:rsid w:val="007C7B6C"/>
    <w:rsid w:val="00867F07"/>
    <w:rsid w:val="00932A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F0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47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4789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1</cp:revision>
  <dcterms:created xsi:type="dcterms:W3CDTF">2015-12-28T12:20:00Z</dcterms:created>
  <dcterms:modified xsi:type="dcterms:W3CDTF">2015-12-28T12:26:00Z</dcterms:modified>
</cp:coreProperties>
</file>